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B" w:rsidRPr="001759BB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1759BB" w:rsidRDefault="00C626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Приложение</w:t>
      </w:r>
    </w:p>
    <w:p w:rsidR="00C6269B" w:rsidRPr="001759BB" w:rsidRDefault="00C6269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к приказу ФАС России</w:t>
      </w:r>
    </w:p>
    <w:p w:rsidR="00C6269B" w:rsidRPr="001759BB" w:rsidRDefault="00C6269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от 14.07.2017 N 930/17</w:t>
      </w:r>
    </w:p>
    <w:p w:rsidR="00C6269B" w:rsidRPr="00EC03BD" w:rsidRDefault="00C6269B" w:rsidP="001759B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BD">
        <w:rPr>
          <w:rFonts w:ascii="Times New Roman" w:hAnsi="Times New Roman"/>
          <w:b/>
          <w:bCs/>
          <w:sz w:val="28"/>
          <w:szCs w:val="28"/>
        </w:rPr>
        <w:t>ЕДИНЫЕ ФОРМЫ РАСКРЫТИЯ ИНФОРМАЦИИ ТЕПЛОСНАБЖАЮЩИМИ И ТЕПЛОСЕТЕВЫМИ ОРГАНИЗАЦИЯМИ</w:t>
      </w:r>
    </w:p>
    <w:p w:rsidR="00C6269B" w:rsidRPr="008875E2" w:rsidRDefault="008875E2" w:rsidP="008875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(план 2018</w:t>
      </w:r>
      <w:r w:rsidR="00C6269B" w:rsidRPr="00EC03BD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p w:rsidR="00C6269B" w:rsidRDefault="00C6269B">
      <w:pPr>
        <w:pStyle w:val="ConsPlusNormal"/>
        <w:jc w:val="both"/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0" w:name="P27"/>
      <w:bookmarkEnd w:id="0"/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  <w:hyperlink w:anchor="P66" w:history="1">
        <w:r w:rsidRPr="000B6E13">
          <w:rPr>
            <w:rFonts w:ascii="Times New Roman" w:hAnsi="Times New Roman" w:cs="Times New Roman"/>
            <w:color w:val="0000FF"/>
          </w:rPr>
          <w:t>&lt;1&gt;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Муниципальное унитарное предприятие «Жилищно коммунальное хозяйство Ирафский район»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Тотоев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Борисович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1141514000847;17 ноября 2014 года; Межрайонная Инспекция федеральной налоговой службы России №4 по Республике Скверная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363500;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8 918 704 03 35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aidabal@mail.ru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C</w:t>
            </w:r>
            <w:r w:rsidRPr="000B6E13">
              <w:rPr>
                <w:rFonts w:ascii="Times New Roman" w:hAnsi="Times New Roman" w:cs="Times New Roman"/>
              </w:rPr>
              <w:t xml:space="preserve"> 9.00 до 18.00 ч.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Перерыв с 13.00 до 14.00 ч</w:t>
            </w:r>
            <w:r>
              <w:rPr>
                <w:rFonts w:ascii="Times New Roman" w:hAnsi="Times New Roman" w:cs="Times New Roman"/>
              </w:rPr>
              <w:t xml:space="preserve"> Выходной суббота, воскресенье.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EC03BD">
              <w:rPr>
                <w:rFonts w:ascii="Times New Roman" w:hAnsi="Times New Roman"/>
                <w:sz w:val="24"/>
                <w:szCs w:val="24"/>
              </w:rPr>
              <w:t>40.30.14 – Производство пара и горячей воды (тепловой энергии) котельными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Протяженность магистральных сетей (в однотрубном исчислении) </w:t>
            </w:r>
            <w:r w:rsidRPr="000B6E13">
              <w:rPr>
                <w:rFonts w:ascii="Times New Roman" w:hAnsi="Times New Roman" w:cs="Times New Roman"/>
              </w:rPr>
              <w:lastRenderedPageBreak/>
              <w:t>(километров)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0,015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10;              1975 КВТ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2. Информация о тарифах на тепловую энергию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(мощность) </w:t>
      </w:r>
      <w:hyperlink w:anchor="P85" w:history="1">
        <w:r w:rsidRPr="000B6E13">
          <w:rPr>
            <w:rFonts w:ascii="Times New Roman" w:hAnsi="Times New Roman" w:cs="Times New Roman"/>
            <w:color w:val="0000FF"/>
          </w:rPr>
          <w:t>&lt;2&gt;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887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№31 от 20 декабря 2017</w:t>
            </w:r>
            <w:r w:rsidR="00C6269B" w:rsidRPr="000B6E1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C6269B" w:rsidRDefault="00887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1.1557.73</w:t>
            </w:r>
            <w:r w:rsidR="00C6269B" w:rsidRPr="000B6E13">
              <w:rPr>
                <w:rFonts w:ascii="Times New Roman" w:hAnsi="Times New Roman" w:cs="Times New Roman"/>
              </w:rPr>
              <w:t xml:space="preserve"> рублей</w:t>
            </w:r>
          </w:p>
          <w:p w:rsidR="008875E2" w:rsidRPr="000B6E13" w:rsidRDefault="00887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2.1563.51 рублей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C6269B" w:rsidRDefault="00887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 01.01.2018 по 30.06.2018</w:t>
            </w:r>
            <w:r w:rsidR="00C6269B" w:rsidRPr="000B6E13">
              <w:rPr>
                <w:rFonts w:ascii="Times New Roman" w:hAnsi="Times New Roman" w:cs="Times New Roman"/>
              </w:rPr>
              <w:t>г</w:t>
            </w:r>
          </w:p>
          <w:p w:rsidR="008875E2" w:rsidRPr="000B6E13" w:rsidRDefault="00887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 01.07.2018 по 31.12.2018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Официальный сайт АМС Ирафского района в отделе ЖКХ</w:t>
            </w:r>
          </w:p>
        </w:tc>
      </w:tr>
    </w:tbl>
    <w:p w:rsidR="00C6269B" w:rsidRPr="000B6E13" w:rsidRDefault="00C6269B" w:rsidP="00531B4E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531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5"/>
      <w:bookmarkEnd w:id="1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3. Информация о тарифах на теплоноситель,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поставляемый</w:t>
      </w:r>
      <w:proofErr w:type="gramEnd"/>
      <w:r w:rsidRPr="000B6E13">
        <w:rPr>
          <w:rFonts w:ascii="Times New Roman" w:hAnsi="Times New Roman" w:cs="Times New Roman"/>
        </w:rPr>
        <w:t xml:space="preserve"> теплоснабжающими организациями потребителям,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другим теплоснабжающим организациям </w:t>
      </w:r>
      <w:hyperlink w:anchor="P105" w:history="1">
        <w:r w:rsidRPr="000B6E13">
          <w:rPr>
            <w:rFonts w:ascii="Times New Roman" w:hAnsi="Times New Roman" w:cs="Times New Roman"/>
            <w:color w:val="0000FF"/>
          </w:rPr>
          <w:t>&lt;3&gt;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теплоноситель, поставляемый теплоснабжающими организациями </w:t>
            </w:r>
            <w:r w:rsidRPr="000B6E13">
              <w:rPr>
                <w:rFonts w:ascii="Times New Roman" w:hAnsi="Times New Roman" w:cs="Times New Roman"/>
              </w:rPr>
              <w:lastRenderedPageBreak/>
              <w:t>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887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№31</w:t>
            </w:r>
            <w:r w:rsidR="00E01CDD">
              <w:rPr>
                <w:rFonts w:ascii="Times New Roman" w:hAnsi="Times New Roman" w:cs="Times New Roman"/>
              </w:rPr>
              <w:t xml:space="preserve"> от 20 декабря 2017</w:t>
            </w:r>
            <w:r w:rsidR="00C6269B" w:rsidRPr="000B6E13">
              <w:rPr>
                <w:rFonts w:ascii="Times New Roman" w:hAnsi="Times New Roman" w:cs="Times New Roman"/>
              </w:rPr>
              <w:t xml:space="preserve"> года</w:t>
            </w:r>
            <w:r w:rsidR="00E01CDD">
              <w:rPr>
                <w:rFonts w:ascii="Times New Roman" w:hAnsi="Times New Roman" w:cs="Times New Roman"/>
              </w:rPr>
              <w:t xml:space="preserve"> </w:t>
            </w:r>
            <w:r w:rsidR="00E01CDD">
              <w:rPr>
                <w:rFonts w:ascii="Times New Roman" w:hAnsi="Times New Roman" w:cs="Times New Roman"/>
              </w:rPr>
              <w:lastRenderedPageBreak/>
              <w:t>приложение 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E01CDD" w:rsidRDefault="00E01CD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6269B" w:rsidRPr="000B6E13">
              <w:rPr>
                <w:rFonts w:ascii="Times New Roman" w:hAnsi="Times New Roman" w:cs="Times New Roman"/>
              </w:rPr>
              <w:t xml:space="preserve">86.62 </w:t>
            </w:r>
            <w:proofErr w:type="spellStart"/>
            <w:r w:rsidR="00C6269B"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="00C6269B" w:rsidRPr="000B6E13">
              <w:rPr>
                <w:rFonts w:ascii="Times New Roman" w:hAnsi="Times New Roman" w:cs="Times New Roman"/>
              </w:rPr>
              <w:t>/м</w:t>
            </w:r>
            <w:r w:rsidR="00C6269B" w:rsidRPr="000B6E13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C6269B" w:rsidRPr="00E01CDD" w:rsidRDefault="00E01CDD" w:rsidP="00E01CD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1.87.73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/м</w:t>
            </w:r>
            <w:r>
              <w:rPr>
                <w:vertAlign w:val="superscript"/>
                <w:lang w:eastAsia="ru-RU"/>
              </w:rPr>
              <w:t>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Default="00E01C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 01.01.2018г по 30.06.2018</w:t>
            </w:r>
            <w:r w:rsidR="00C6269B" w:rsidRPr="000B6E13">
              <w:rPr>
                <w:rFonts w:ascii="Times New Roman" w:hAnsi="Times New Roman" w:cs="Times New Roman"/>
              </w:rPr>
              <w:t xml:space="preserve"> г</w:t>
            </w:r>
          </w:p>
          <w:p w:rsidR="00E01CDD" w:rsidRPr="000B6E13" w:rsidRDefault="00E01C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 01.07.2018г по 31.12.2018г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АМС Ирафского района в разделе ЖКХ</w:t>
            </w:r>
          </w:p>
        </w:tc>
      </w:tr>
    </w:tbl>
    <w:p w:rsidR="00C6269B" w:rsidRPr="000B6E13" w:rsidRDefault="00C6269B" w:rsidP="00531B4E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5"/>
      <w:bookmarkEnd w:id="2"/>
      <w:r w:rsidRPr="000B6E13">
        <w:rPr>
          <w:rFonts w:ascii="Times New Roman" w:hAnsi="Times New Roman" w:cs="Times New Roman"/>
        </w:rPr>
        <w:t>.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тепловой энергии, теплоносителя </w:t>
      </w:r>
      <w:hyperlink w:anchor="P124" w:history="1">
        <w:r w:rsidRPr="000B6E13">
          <w:rPr>
            <w:rFonts w:ascii="Times New Roman" w:hAnsi="Times New Roman" w:cs="Times New Roman"/>
            <w:color w:val="0000FF"/>
          </w:rPr>
          <w:t>&lt;4&gt;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услуги по передаче тепловой энергии, теплоносителя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4"/>
      <w:bookmarkEnd w:id="3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5. Информация об утвержденной плате за услуги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 поддержанию резервной тепловой мощности при отсутствии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потребления тепловой энергии </w:t>
      </w:r>
      <w:hyperlink w:anchor="P144" w:history="1">
        <w:r w:rsidRPr="000B6E13">
          <w:rPr>
            <w:rFonts w:ascii="Times New Roman" w:hAnsi="Times New Roman" w:cs="Times New Roman"/>
            <w:color w:val="0000FF"/>
          </w:rPr>
          <w:t>&lt;5&gt;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 w:rsidP="00AE2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Утвержденной платы по поддержанию резервной тепловой мощности при отсутствии</w:t>
            </w:r>
          </w:p>
          <w:p w:rsidR="00C6269B" w:rsidRPr="000B6E13" w:rsidRDefault="00C6269B" w:rsidP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потребления тепловой </w:t>
            </w:r>
            <w:r w:rsidRPr="000B6E13">
              <w:rPr>
                <w:rFonts w:ascii="Times New Roman" w:hAnsi="Times New Roman" w:cs="Times New Roman"/>
              </w:rPr>
              <w:lastRenderedPageBreak/>
              <w:t>энергии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4" w:name="P144"/>
      <w:bookmarkEnd w:id="4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6. Информация о тарифах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подключение (технологическое присоединение) к системе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теплоснабжения </w:t>
      </w:r>
      <w:hyperlink w:anchor="P164" w:history="1">
        <w:r w:rsidRPr="000B6E13">
          <w:rPr>
            <w:rFonts w:ascii="Times New Roman" w:hAnsi="Times New Roman" w:cs="Times New Roman"/>
            <w:color w:val="0000FF"/>
          </w:rPr>
          <w:t>&lt;6&gt;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№43 от 27.12.2017г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1.Физическое лицо 550 рубле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НДС)</w:t>
            </w:r>
          </w:p>
          <w:p w:rsidR="00DD428B" w:rsidRPr="000B6E13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2.Юридическое лицо или индивидуальный предпринимател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без НДС) 466,10 рублей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01.01.2018г по 31.12.2018г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Официальный сайт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отделе ЖКХ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64"/>
      <w:bookmarkEnd w:id="5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7. Информация о тарифах на горячую воду, поставляемую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теплоснабжающими организациями потребителям, другим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 органи</w:t>
      </w:r>
      <w:r w:rsidR="00E92D3F">
        <w:rPr>
          <w:rFonts w:ascii="Times New Roman" w:hAnsi="Times New Roman" w:cs="Times New Roman"/>
        </w:rPr>
        <w:t xml:space="preserve">зациям с использованием </w:t>
      </w:r>
      <w:proofErr w:type="gramStart"/>
      <w:r w:rsidR="00E92D3F">
        <w:rPr>
          <w:rFonts w:ascii="Times New Roman" w:hAnsi="Times New Roman" w:cs="Times New Roman"/>
        </w:rPr>
        <w:t>закрытых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систем теплоснабжения (горячего водоснабжения) </w:t>
      </w:r>
      <w:hyperlink w:anchor="P185" w:history="1">
        <w:r w:rsidRPr="000B6E13">
          <w:rPr>
            <w:rFonts w:ascii="Times New Roman" w:hAnsi="Times New Roman" w:cs="Times New Roman"/>
            <w:color w:val="0000FF"/>
          </w:rPr>
          <w:t>&lt;7&gt;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  <w:gridCol w:w="2608"/>
      </w:tblGrid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</w:t>
            </w:r>
            <w:r w:rsidR="00503088">
              <w:rPr>
                <w:rFonts w:ascii="Times New Roman" w:hAnsi="Times New Roman" w:cs="Times New Roman"/>
              </w:rPr>
              <w:t>зациям с использованием закрытых</w:t>
            </w:r>
            <w:r w:rsidRPr="000B6E13">
              <w:rPr>
                <w:rFonts w:ascii="Times New Roman" w:hAnsi="Times New Roman" w:cs="Times New Roman"/>
              </w:rPr>
              <w:t xml:space="preserve">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C7D8B" w:rsidP="00E92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3088">
              <w:rPr>
                <w:rFonts w:ascii="Times New Roman" w:hAnsi="Times New Roman" w:cs="Times New Roman"/>
              </w:rPr>
              <w:t>остановление №42от 27 декабря 2017</w:t>
            </w:r>
            <w:r w:rsidR="00C6269B" w:rsidRPr="000B6E1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</w:t>
            </w:r>
            <w:r w:rsidR="00503088">
              <w:rPr>
                <w:rFonts w:ascii="Times New Roman" w:hAnsi="Times New Roman" w:cs="Times New Roman"/>
              </w:rPr>
              <w:t>зациям с использованием закрытых</w:t>
            </w:r>
            <w:r w:rsidRPr="000B6E13">
              <w:rPr>
                <w:rFonts w:ascii="Times New Roman" w:hAnsi="Times New Roman" w:cs="Times New Roman"/>
              </w:rPr>
              <w:t xml:space="preserve">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Default="00503088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1557,73</w:t>
            </w:r>
            <w:r w:rsidR="00F8527E">
              <w:rPr>
                <w:rFonts w:ascii="Times New Roman" w:hAnsi="Times New Roman" w:cs="Times New Roman"/>
              </w:rPr>
              <w:t>рублей</w:t>
            </w:r>
          </w:p>
          <w:p w:rsidR="00F8527E" w:rsidRPr="000B6E13" w:rsidRDefault="00503088" w:rsidP="00F126B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1563,51</w:t>
            </w:r>
            <w:r w:rsidR="00F8527E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</w:t>
            </w:r>
            <w:r w:rsidR="00503088">
              <w:rPr>
                <w:rFonts w:ascii="Times New Roman" w:hAnsi="Times New Roman" w:cs="Times New Roman"/>
              </w:rPr>
              <w:t>зациям с использованием закрытых</w:t>
            </w:r>
            <w:r w:rsidRPr="000B6E13">
              <w:rPr>
                <w:rFonts w:ascii="Times New Roman" w:hAnsi="Times New Roman" w:cs="Times New Roman"/>
              </w:rPr>
              <w:t xml:space="preserve">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Default="00F8527E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 01.01.2018г по 30.06.2018</w:t>
            </w:r>
            <w:r w:rsidR="00C6269B" w:rsidRPr="000B6E13">
              <w:rPr>
                <w:rFonts w:ascii="Times New Roman" w:hAnsi="Times New Roman" w:cs="Times New Roman"/>
              </w:rPr>
              <w:t xml:space="preserve"> г</w:t>
            </w:r>
          </w:p>
          <w:p w:rsidR="00F8527E" w:rsidRPr="000B6E13" w:rsidRDefault="00F8527E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 01.07.2018г по 31.12.2018г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АМС Ирафского района в разделе ЖКХ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5"/>
      <w:bookmarkEnd w:id="6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0B6E13">
        <w:rPr>
          <w:rFonts w:ascii="Times New Roman" w:hAnsi="Times New Roman" w:cs="Times New Roman"/>
        </w:rPr>
        <w:t>основных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показателях</w:t>
      </w:r>
      <w:proofErr w:type="gramEnd"/>
      <w:r w:rsidRPr="000B6E13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C6269B" w:rsidRPr="000B6E13" w:rsidRDefault="002C13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2614,34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C6269B" w:rsidRPr="000B6E13" w:rsidRDefault="002C13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2588,46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C6269B" w:rsidRPr="000B6E13" w:rsidRDefault="006D6807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Природный газ 250,59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C6269B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="00C6269B">
              <w:rPr>
                <w:rFonts w:ascii="Times New Roman" w:hAnsi="Times New Roman" w:cs="Times New Roman"/>
                <w:szCs w:val="22"/>
              </w:rPr>
              <w:t>уб.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>м</w:t>
            </w:r>
            <w:r w:rsidR="00C6269B" w:rsidRPr="000B6E13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  <w:p w:rsidR="00C6269B" w:rsidRPr="00664791" w:rsidRDefault="006D6807" w:rsidP="000B7FB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сумму 1681,31</w:t>
            </w:r>
            <w:r w:rsidR="00C6269B" w:rsidRPr="00664791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="00C6269B" w:rsidRPr="00664791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="00C6269B" w:rsidRPr="00664791">
              <w:rPr>
                <w:rFonts w:ascii="Times New Roman" w:hAnsi="Times New Roman"/>
                <w:lang w:eastAsia="ru-RU"/>
              </w:rPr>
              <w:t>уб</w:t>
            </w:r>
          </w:p>
          <w:p w:rsidR="00C6269B" w:rsidRPr="00664791" w:rsidRDefault="00C6269B" w:rsidP="000B7FB9">
            <w:pPr>
              <w:rPr>
                <w:rFonts w:ascii="Times New Roman" w:hAnsi="Times New Roman"/>
                <w:lang w:eastAsia="ru-RU"/>
              </w:rPr>
            </w:pPr>
            <w:r w:rsidRPr="00664791">
              <w:rPr>
                <w:rFonts w:ascii="Times New Roman" w:hAnsi="Times New Roman"/>
                <w:lang w:eastAsia="ru-RU"/>
              </w:rPr>
              <w:t xml:space="preserve">Средняя стоимость газа </w:t>
            </w:r>
            <w:r w:rsidR="006D6807">
              <w:rPr>
                <w:rFonts w:ascii="Times New Roman" w:hAnsi="Times New Roman"/>
                <w:lang w:eastAsia="ru-RU"/>
              </w:rPr>
              <w:t xml:space="preserve">6709,00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664791">
              <w:rPr>
                <w:rFonts w:ascii="Times New Roman" w:hAnsi="Times New Roman"/>
                <w:lang w:eastAsia="ru-RU"/>
              </w:rPr>
              <w:t xml:space="preserve">/1000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66479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в) расходы на покупаемую электрическую энергию (мощность), </w:t>
            </w:r>
            <w:r w:rsidRPr="000B6E13">
              <w:rPr>
                <w:rFonts w:ascii="Times New Roman" w:hAnsi="Times New Roman" w:cs="Times New Roman"/>
              </w:rPr>
              <w:lastRenderedPageBreak/>
              <w:t xml:space="preserve">используемую в технологическом процессе (с указанием средневзвешенной стоимости 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C6269B" w:rsidRPr="000B6E13" w:rsidRDefault="006D6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15,06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тыс.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 xml:space="preserve"> квт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ч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 xml:space="preserve"> на сумм</w:t>
            </w:r>
            <w:r>
              <w:rPr>
                <w:rFonts w:ascii="Times New Roman" w:hAnsi="Times New Roman" w:cs="Times New Roman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87,74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 xml:space="preserve">тыс. рублей средневзвешенная цена </w:t>
            </w:r>
            <w:r>
              <w:rPr>
                <w:rFonts w:ascii="Times New Roman" w:hAnsi="Times New Roman" w:cs="Times New Roman"/>
                <w:szCs w:val="22"/>
              </w:rPr>
              <w:t>5,83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C6269B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C6269B">
              <w:rPr>
                <w:rFonts w:ascii="Times New Roman" w:hAnsi="Times New Roman" w:cs="Times New Roman"/>
                <w:szCs w:val="22"/>
              </w:rPr>
              <w:t>/квт ч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C6269B" w:rsidRPr="000B6E13" w:rsidRDefault="00C6269B" w:rsidP="004E5F40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1.1</w:t>
            </w:r>
            <w:r w:rsidR="006D6807">
              <w:rPr>
                <w:rFonts w:ascii="Times New Roman" w:hAnsi="Times New Roman" w:cs="Times New Roman"/>
              </w:rPr>
              <w:t>8</w:t>
            </w:r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уб </w:t>
            </w:r>
            <w:r w:rsidR="006D6807">
              <w:rPr>
                <w:rFonts w:ascii="Times New Roman" w:hAnsi="Times New Roman" w:cs="Times New Roman"/>
              </w:rPr>
              <w:t xml:space="preserve">объем 0,18 </w:t>
            </w:r>
            <w:proofErr w:type="spellStart"/>
            <w:r w:rsidR="006D6807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6D6807">
              <w:rPr>
                <w:rFonts w:ascii="Times New Roman" w:hAnsi="Times New Roman" w:cs="Times New Roman"/>
              </w:rPr>
              <w:t xml:space="preserve"> тариф 6,55</w:t>
            </w:r>
            <w:r>
              <w:rPr>
                <w:rFonts w:ascii="Times New Roman" w:hAnsi="Times New Roman" w:cs="Times New Roman"/>
              </w:rPr>
              <w:t>руб/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C6269B" w:rsidRPr="000B6E13" w:rsidRDefault="00DB6D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110,02</w:t>
            </w:r>
            <w:r w:rsidR="00C6269B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C6269B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C6269B" w:rsidRPr="000B6E13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  <w:r w:rsidR="00DB6DFE">
              <w:rPr>
                <w:rFonts w:ascii="Times New Roman" w:hAnsi="Times New Roman" w:cs="Times New Roman"/>
              </w:rPr>
              <w:t xml:space="preserve">703,08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  <w:r w:rsidR="00DB6DF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>
              <w:rPr>
                <w:rFonts w:ascii="Times New Roman" w:hAnsi="Times New Roman" w:cs="Times New Roman"/>
              </w:rPr>
              <w:t xml:space="preserve"> 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25.88</w:t>
            </w:r>
            <w:r w:rsidR="00C62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229"/>
            <w:bookmarkEnd w:id="7"/>
            <w:r w:rsidRPr="000B6E13">
              <w:rPr>
                <w:rFonts w:ascii="Times New Roman" w:hAnsi="Times New Roman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B6E1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</w:t>
            </w:r>
            <w:r w:rsidRPr="000B6E13">
              <w:rPr>
                <w:rFonts w:ascii="Times New Roman" w:hAnsi="Times New Roman" w:cs="Times New Roman"/>
              </w:rPr>
              <w:lastRenderedPageBreak/>
              <w:t>энергии (Гкал/ч)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1.ДЮСШ им.А.Фадзаева-1,29 -3шт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 сельского хоз-</w:t>
            </w:r>
            <w:r w:rsidRPr="000B6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0,086 -2шт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3.Учреждение 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отдел-0,047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4.АМС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района-0,086 2шт 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Урух-0,030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«Усез»-0,030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ескен-0,043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9) объем вырабатываемой регулируемой организацией тепловой энергии в рамках осуществления регул</w:t>
            </w:r>
            <w:r>
              <w:rPr>
                <w:rFonts w:ascii="Times New Roman" w:hAnsi="Times New Roman" w:cs="Times New Roman"/>
              </w:rPr>
              <w:t xml:space="preserve">ируемых видов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B6E13">
              <w:rPr>
                <w:rFonts w:ascii="Times New Roman" w:hAnsi="Times New Roman" w:cs="Times New Roman"/>
              </w:rPr>
              <w:t>Гкал)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1851.90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</w:t>
            </w:r>
            <w:r>
              <w:rPr>
                <w:rFonts w:ascii="Times New Roman" w:hAnsi="Times New Roman" w:cs="Times New Roman"/>
              </w:rPr>
              <w:t xml:space="preserve">бления коммунальных услуг)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B6E13">
              <w:rPr>
                <w:rFonts w:ascii="Times New Roman" w:hAnsi="Times New Roman" w:cs="Times New Roman"/>
              </w:rPr>
              <w:t>Гкал)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1675.19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0B6E13">
              <w:rPr>
                <w:rFonts w:ascii="Times New Roman" w:hAnsi="Times New Roman" w:cs="Times New Roman"/>
              </w:rPr>
              <w:t>ч</w:t>
            </w:r>
            <w:proofErr w:type="gramStart"/>
            <w:r w:rsidRPr="000B6E13">
              <w:rPr>
                <w:rFonts w:ascii="Times New Roman" w:hAnsi="Times New Roman" w:cs="Times New Roman"/>
              </w:rPr>
              <w:t>.м</w:t>
            </w:r>
            <w:proofErr w:type="gramEnd"/>
            <w:r w:rsidRPr="000B6E13">
              <w:rPr>
                <w:rFonts w:ascii="Times New Roman" w:hAnsi="Times New Roman" w:cs="Times New Roman"/>
              </w:rPr>
              <w:t>ес</w:t>
            </w:r>
            <w:proofErr w:type="spellEnd"/>
            <w:r w:rsidRPr="000B6E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0,134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0B6E13">
              <w:rPr>
                <w:rFonts w:ascii="Times New Roman" w:hAnsi="Times New Roman" w:cs="Times New Roman"/>
              </w:rPr>
              <w:t>кг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у. т./Гкал)</w:t>
            </w: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1.ДЮСШ им.А.Фадзаева-147,99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 сельского хоз-147,98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3.Учреждение 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отдел-147,97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4.АМС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Диг-147,93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ескен-147,93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</w:t>
            </w:r>
            <w:r w:rsidRPr="000B6E13">
              <w:rPr>
                <w:rFonts w:ascii="Times New Roman" w:hAnsi="Times New Roman" w:cs="Times New Roman"/>
              </w:rPr>
              <w:lastRenderedPageBreak/>
              <w:t>осуществления регул</w:t>
            </w:r>
            <w:r>
              <w:rPr>
                <w:rFonts w:ascii="Times New Roman" w:hAnsi="Times New Roman" w:cs="Times New Roman"/>
              </w:rPr>
              <w:t xml:space="preserve">ируемых видов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2608" w:type="dxa"/>
          </w:tcPr>
          <w:p w:rsidR="00C6269B" w:rsidRPr="000B6E13" w:rsidRDefault="004E5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C6269B" w:rsidRPr="000B6E13" w:rsidRDefault="004E5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0,097</w:t>
            </w:r>
            <w:bookmarkStart w:id="8" w:name="_GoBack"/>
            <w:bookmarkEnd w:id="8"/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9" w:name="P257"/>
      <w:bookmarkEnd w:id="9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0B6E13">
        <w:rPr>
          <w:rFonts w:ascii="Times New Roman" w:hAnsi="Times New Roman" w:cs="Times New Roman"/>
        </w:rPr>
        <w:t>основных</w:t>
      </w:r>
      <w:proofErr w:type="gramEnd"/>
      <w:r w:rsidRPr="000B6E13">
        <w:rPr>
          <w:rFonts w:ascii="Times New Roman" w:hAnsi="Times New Roman" w:cs="Times New Roman"/>
        </w:rPr>
        <w:t xml:space="preserve"> потребительских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характеристиках</w:t>
      </w:r>
      <w:proofErr w:type="gramEnd"/>
      <w:r w:rsidRPr="000B6E13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0B6E13">
        <w:rPr>
          <w:rFonts w:ascii="Times New Roman" w:hAnsi="Times New Roman" w:cs="Times New Roman"/>
        </w:rPr>
        <w:t>соответствии</w:t>
      </w:r>
      <w:proofErr w:type="gramEnd"/>
      <w:r w:rsidRPr="000B6E13">
        <w:rPr>
          <w:rFonts w:ascii="Times New Roman" w:hAnsi="Times New Roman" w:cs="Times New Roman"/>
        </w:rPr>
        <w:t xml:space="preserve"> установленным требованиям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1.Показатель надежности электроснабжения источников теплаК-0,8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2.Показатель надежности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вожоснабжения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К-0,8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3.Показатель надежности топливоснабжения источников тепла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4.Показатель уровня резервирования  К-0,2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5.Показатель технического состояния тепловых сетей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6.Показатель интенсивности отказов тепловых сетей 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7.Показатель относительного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недоотпуска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тепла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8.Показатель качества теплоснабжения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Показатель надежности теплоснабжения МУП «ЖКХ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К=(0,8+0,8+1,0+0,2+1,0+1,0+1,0+1,0):8=0,85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Оценка надежности системы теплоснабжения-от 0,75-0,89   </w:t>
            </w:r>
            <w:r w:rsidRPr="000B6E13">
              <w:rPr>
                <w:rFonts w:ascii="Times New Roman" w:hAnsi="Times New Roman" w:cs="Times New Roman"/>
                <w:b/>
              </w:rPr>
              <w:t>надежные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9" w:history="1">
              <w:r w:rsidRPr="000B6E13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0B6E13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C6269B" w:rsidRPr="000B6E13" w:rsidRDefault="008A409E" w:rsidP="008A409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269B" w:rsidRPr="000B6E13">
              <w:rPr>
                <w:rFonts w:ascii="Times New Roman" w:hAnsi="Times New Roman" w:cs="Times New Roman"/>
              </w:rPr>
              <w:t>.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0" w:name="P281"/>
      <w:bookmarkStart w:id="11" w:name="P282"/>
      <w:bookmarkEnd w:id="10"/>
      <w:bookmarkEnd w:id="11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10. Информация об инвестиционных программах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инвестиционной программы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</w:t>
            </w:r>
            <w:proofErr w:type="gramStart"/>
            <w:r w:rsidRPr="000B6E13">
              <w:rPr>
                <w:rFonts w:ascii="Times New Roman" w:hAnsi="Times New Roman" w:cs="Times New Roman"/>
              </w:rPr>
              <w:t>-п</w:t>
            </w:r>
            <w:proofErr w:type="gramEnd"/>
            <w:r w:rsidRPr="000B6E13">
              <w:rPr>
                <w:rFonts w:ascii="Times New Roman" w:hAnsi="Times New Roman" w:cs="Times New Roman"/>
              </w:rPr>
              <w:t>олномочий)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Потребности в финансовых средствах, необходимых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для реализации инвестиционной программы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2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Показатели эффективности реализации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инвестиционной программы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3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Плановые значения целевых показателей инвестиционной </w:t>
            </w:r>
            <w:r w:rsidRPr="000B6E1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Фактические значения целевых показателей инвестиционной </w:t>
            </w:r>
            <w:r w:rsidRPr="000B6E1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Информация об использовании инвестиционных средств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за отчетный год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3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 инвестиционной программы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Внесение изменений в инвестиционную программу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C6269B" w:rsidRPr="00664791">
        <w:tc>
          <w:tcPr>
            <w:tcW w:w="4025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5046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C6269B" w:rsidRPr="00664791">
        <w:tc>
          <w:tcPr>
            <w:tcW w:w="4025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11. Информация о наличии (отсутствии) </w:t>
      </w:r>
      <w:proofErr w:type="gramStart"/>
      <w:r w:rsidRPr="000B6E13">
        <w:rPr>
          <w:rFonts w:ascii="Times New Roman" w:hAnsi="Times New Roman" w:cs="Times New Roman"/>
        </w:rPr>
        <w:t>технической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присоединение) к системе теплоснабжения </w:t>
      </w:r>
      <w:hyperlink w:anchor="P361" w:history="1">
        <w:r w:rsidRPr="000B6E13">
          <w:rPr>
            <w:rFonts w:ascii="Times New Roman" w:hAnsi="Times New Roman" w:cs="Times New Roman"/>
            <w:color w:val="0000FF"/>
          </w:rPr>
          <w:t>&lt;8&gt;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2" w:name="P361"/>
      <w:bookmarkEnd w:id="12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12. Информация об условиях,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на</w:t>
      </w:r>
      <w:proofErr w:type="gramEnd"/>
      <w:r w:rsidRPr="000B6E13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0B6E13">
          <w:rPr>
            <w:rFonts w:ascii="Times New Roman" w:hAnsi="Times New Roman" w:cs="Times New Roman"/>
            <w:color w:val="0000FF"/>
          </w:rPr>
          <w:t>&lt;9&gt;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</w:t>
            </w:r>
            <w:r w:rsidRPr="000B6E13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hyperlink r:id="rId11" w:history="1">
              <w:r w:rsidRPr="000B6E13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B6E13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Договор теплоснабжени</w:t>
            </w:r>
            <w:proofErr w:type="gramStart"/>
            <w:r w:rsidRPr="000B6E13">
              <w:rPr>
                <w:rFonts w:ascii="Times New Roman" w:hAnsi="Times New Roman" w:cs="Times New Roman"/>
              </w:rPr>
              <w:t>я</w:t>
            </w:r>
            <w:r w:rsidR="008A409E">
              <w:rPr>
                <w:rFonts w:ascii="Times New Roman" w:hAnsi="Times New Roman" w:cs="Times New Roman"/>
              </w:rPr>
              <w:t>(</w:t>
            </w:r>
            <w:proofErr w:type="gramEnd"/>
            <w:r w:rsidR="008A409E">
              <w:rPr>
                <w:rFonts w:ascii="Times New Roman" w:hAnsi="Times New Roman" w:cs="Times New Roman"/>
              </w:rPr>
              <w:t>образец)</w:t>
            </w:r>
          </w:p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C6269B" w:rsidRPr="000B6E13">
              <w:rPr>
                <w:rFonts w:ascii="Times New Roman" w:hAnsi="Times New Roman" w:cs="Times New Roman"/>
              </w:rPr>
              <w:t xml:space="preserve"> (опубликован отдельно)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3" w:name="P373"/>
      <w:bookmarkEnd w:id="13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13. Информация о порядке выполнения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связанных с подключением к подключением (технологическим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присоединением) к системе теплоснабжения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Ирафского района в разделе ЖКХ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Ирафского района в разделе ЖКХ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отдел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архитектуры</w:t>
            </w:r>
            <w:proofErr w:type="gramStart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,</w:t>
            </w:r>
            <w:proofErr w:type="gramEnd"/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строительства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и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ЖКХ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АМС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Ирафского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района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. Начальник отдела </w:t>
            </w:r>
            <w:proofErr w:type="spellStart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Макоев</w:t>
            </w:r>
            <w:proofErr w:type="spellEnd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С.К.(886734)31782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14. Информация о способах приобретения,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организацией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 закупок МУП «ЖКХ Ирафский район»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Единая торговая площадка по 44 ФЗ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очередной расчетный период регулирования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608" w:type="dxa"/>
          </w:tcPr>
          <w:p w:rsidR="00C6269B" w:rsidRPr="00664791" w:rsidRDefault="00C6269B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791">
              <w:rPr>
                <w:rFonts w:ascii="Times New Roman" w:hAnsi="Times New Roman"/>
                <w:color w:val="000000"/>
                <w:shd w:val="clear" w:color="auto" w:fill="FFFFFF"/>
              </w:rPr>
              <w:t>Метод индексации установленных тарифов</w:t>
            </w:r>
          </w:p>
          <w:p w:rsidR="00D01AF1" w:rsidRDefault="00D01AF1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 2016. по 30.06.2016  с 01,07,2016 по 31,12,2016</w:t>
            </w:r>
          </w:p>
          <w:p w:rsidR="00D01AF1" w:rsidRDefault="00C6269B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  <w:r w:rsidRPr="00664791">
              <w:rPr>
                <w:rFonts w:ascii="Times New Roman" w:hAnsi="Times New Roman"/>
              </w:rPr>
              <w:t xml:space="preserve"> с 0</w:t>
            </w:r>
            <w:r w:rsidR="00D01AF1">
              <w:rPr>
                <w:rFonts w:ascii="Times New Roman" w:hAnsi="Times New Roman"/>
              </w:rPr>
              <w:t>1.01 2017г. по 30.06.2017 01,07,2017 по 31,12,2017</w:t>
            </w:r>
          </w:p>
          <w:p w:rsidR="00C6269B" w:rsidRPr="000B6E13" w:rsidRDefault="00D01AF1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7895">
              <w:rPr>
                <w:rFonts w:ascii="Times New Roman" w:hAnsi="Times New Roman"/>
              </w:rPr>
              <w:t>с 01,01.2018 по 30,06,2018с 01,07,2018 по 31,12,2018</w:t>
            </w:r>
            <w:r w:rsidR="00C6269B" w:rsidRPr="00664791">
              <w:rPr>
                <w:rFonts w:ascii="Times New Roman" w:hAnsi="Times New Roman"/>
              </w:rPr>
              <w:t xml:space="preserve"> </w:t>
            </w:r>
          </w:p>
          <w:p w:rsidR="00C6269B" w:rsidRPr="000B6E13" w:rsidRDefault="00C6269B" w:rsidP="00214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Расчетная величина тарифов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 01.01 2016г. по 30.06.2016 г.-1532,35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2016г. по 31.12.2016 г.-1532,35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01.01 2017г. по 30.06.2017 г. -1532,35</w:t>
            </w:r>
          </w:p>
          <w:p w:rsidR="00C6269B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2017г. по 31.12.2017 г.-1557,73</w:t>
            </w:r>
          </w:p>
          <w:p w:rsidR="00D01AF1" w:rsidRDefault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01,01,2018  по30,06,2018-1557,73</w:t>
            </w:r>
          </w:p>
          <w:p w:rsidR="00D01AF1" w:rsidRPr="000B6E13" w:rsidRDefault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01,07,2018 по 31,12,2018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тарифов</w:t>
            </w:r>
          </w:p>
        </w:tc>
        <w:tc>
          <w:tcPr>
            <w:tcW w:w="2608" w:type="dxa"/>
          </w:tcPr>
          <w:p w:rsidR="00D01AF1" w:rsidRDefault="00D01AF1" w:rsidP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01,01,2018  по30,06,2018-1557,73</w:t>
            </w:r>
          </w:p>
          <w:p w:rsidR="00D01AF1" w:rsidRPr="000B6E13" w:rsidRDefault="00D01AF1" w:rsidP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01,07,2018 по 31,12,2018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Базовый уровень опе</w:t>
            </w:r>
            <w:r>
              <w:rPr>
                <w:rFonts w:ascii="Times New Roman" w:hAnsi="Times New Roman" w:cs="Times New Roman"/>
              </w:rPr>
              <w:t xml:space="preserve">рационных расходов </w:t>
            </w:r>
            <w:r w:rsidRPr="000B6E13">
              <w:rPr>
                <w:rFonts w:ascii="Times New Roman" w:hAnsi="Times New Roman" w:cs="Times New Roman"/>
              </w:rPr>
              <w:t xml:space="preserve"> 2016 год-1242,3</w:t>
            </w:r>
          </w:p>
          <w:p w:rsidR="00C6269B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2017 год -875,6</w:t>
            </w:r>
          </w:p>
          <w:p w:rsidR="00D01AF1" w:rsidRPr="000B6E13" w:rsidRDefault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2018 год-629,63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AF1">
              <w:rPr>
                <w:rFonts w:ascii="Times New Roman" w:hAnsi="Times New Roman" w:cs="Times New Roman"/>
              </w:rPr>
              <w:t>2614,34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  <w:r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2608" w:type="dxa"/>
          </w:tcPr>
          <w:p w:rsidR="00C6269B" w:rsidRPr="000B6E13" w:rsidRDefault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1809,21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</w:t>
            </w:r>
            <w:r w:rsidRPr="000B6E13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 w:rsidR="007D3D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rPr>
          <w:rFonts w:ascii="Times New Roman" w:hAnsi="Times New Roman"/>
        </w:rPr>
      </w:pPr>
    </w:p>
    <w:sectPr w:rsidR="00C6269B" w:rsidRPr="000B6E13" w:rsidSect="00B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D8" w:rsidRDefault="000C14D8" w:rsidP="00F65A95">
      <w:pPr>
        <w:spacing w:after="0" w:line="240" w:lineRule="auto"/>
      </w:pPr>
      <w:r>
        <w:separator/>
      </w:r>
    </w:p>
  </w:endnote>
  <w:endnote w:type="continuationSeparator" w:id="0">
    <w:p w:rsidR="000C14D8" w:rsidRDefault="000C14D8" w:rsidP="00F6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D8" w:rsidRDefault="000C14D8" w:rsidP="00F65A95">
      <w:pPr>
        <w:spacing w:after="0" w:line="240" w:lineRule="auto"/>
      </w:pPr>
      <w:r>
        <w:separator/>
      </w:r>
    </w:p>
  </w:footnote>
  <w:footnote w:type="continuationSeparator" w:id="0">
    <w:p w:rsidR="000C14D8" w:rsidRDefault="000C14D8" w:rsidP="00F6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051"/>
    <w:multiLevelType w:val="multilevel"/>
    <w:tmpl w:val="F30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B"/>
    <w:rsid w:val="00026058"/>
    <w:rsid w:val="0005271B"/>
    <w:rsid w:val="0009706D"/>
    <w:rsid w:val="000B6E13"/>
    <w:rsid w:val="000B7FB9"/>
    <w:rsid w:val="000C14D8"/>
    <w:rsid w:val="000D3ACC"/>
    <w:rsid w:val="001348DA"/>
    <w:rsid w:val="00157329"/>
    <w:rsid w:val="00165167"/>
    <w:rsid w:val="001759BB"/>
    <w:rsid w:val="001B7D99"/>
    <w:rsid w:val="001F3BCE"/>
    <w:rsid w:val="00211D57"/>
    <w:rsid w:val="00214A06"/>
    <w:rsid w:val="00277895"/>
    <w:rsid w:val="002826B0"/>
    <w:rsid w:val="0029159A"/>
    <w:rsid w:val="002B750C"/>
    <w:rsid w:val="002C13E8"/>
    <w:rsid w:val="003134CF"/>
    <w:rsid w:val="00327D12"/>
    <w:rsid w:val="003308FD"/>
    <w:rsid w:val="00344D49"/>
    <w:rsid w:val="003C44E0"/>
    <w:rsid w:val="003C570B"/>
    <w:rsid w:val="00426448"/>
    <w:rsid w:val="00434B83"/>
    <w:rsid w:val="00471B88"/>
    <w:rsid w:val="004771BE"/>
    <w:rsid w:val="00477783"/>
    <w:rsid w:val="0049249B"/>
    <w:rsid w:val="004E4FCE"/>
    <w:rsid w:val="004E51F0"/>
    <w:rsid w:val="004E5F40"/>
    <w:rsid w:val="00503088"/>
    <w:rsid w:val="00522363"/>
    <w:rsid w:val="00531B4E"/>
    <w:rsid w:val="005B308A"/>
    <w:rsid w:val="005D6525"/>
    <w:rsid w:val="00616853"/>
    <w:rsid w:val="00663812"/>
    <w:rsid w:val="0066381D"/>
    <w:rsid w:val="00664791"/>
    <w:rsid w:val="00676717"/>
    <w:rsid w:val="006A44F0"/>
    <w:rsid w:val="006D6807"/>
    <w:rsid w:val="0073671B"/>
    <w:rsid w:val="00747924"/>
    <w:rsid w:val="00797734"/>
    <w:rsid w:val="007A38D2"/>
    <w:rsid w:val="007D3DF0"/>
    <w:rsid w:val="00806089"/>
    <w:rsid w:val="008875E2"/>
    <w:rsid w:val="008A409E"/>
    <w:rsid w:val="008F0018"/>
    <w:rsid w:val="00945648"/>
    <w:rsid w:val="0095798E"/>
    <w:rsid w:val="00984D05"/>
    <w:rsid w:val="009A10EE"/>
    <w:rsid w:val="00A22060"/>
    <w:rsid w:val="00A55010"/>
    <w:rsid w:val="00A7765E"/>
    <w:rsid w:val="00A925ED"/>
    <w:rsid w:val="00A966BC"/>
    <w:rsid w:val="00AA2448"/>
    <w:rsid w:val="00AB2781"/>
    <w:rsid w:val="00AC53D9"/>
    <w:rsid w:val="00AE2309"/>
    <w:rsid w:val="00B21055"/>
    <w:rsid w:val="00B442C0"/>
    <w:rsid w:val="00B901F5"/>
    <w:rsid w:val="00B933A3"/>
    <w:rsid w:val="00BB2BD1"/>
    <w:rsid w:val="00BC6544"/>
    <w:rsid w:val="00BD00FA"/>
    <w:rsid w:val="00BD3256"/>
    <w:rsid w:val="00BD726D"/>
    <w:rsid w:val="00C11BD3"/>
    <w:rsid w:val="00C4070A"/>
    <w:rsid w:val="00C6269B"/>
    <w:rsid w:val="00C734E2"/>
    <w:rsid w:val="00CC7D8B"/>
    <w:rsid w:val="00CF5FBF"/>
    <w:rsid w:val="00D01AF1"/>
    <w:rsid w:val="00D27F06"/>
    <w:rsid w:val="00D5339F"/>
    <w:rsid w:val="00DB6DFE"/>
    <w:rsid w:val="00DD3CA9"/>
    <w:rsid w:val="00DD428B"/>
    <w:rsid w:val="00E01CDD"/>
    <w:rsid w:val="00E62665"/>
    <w:rsid w:val="00E74950"/>
    <w:rsid w:val="00E92D3F"/>
    <w:rsid w:val="00EC03BD"/>
    <w:rsid w:val="00EF0EA1"/>
    <w:rsid w:val="00F0544E"/>
    <w:rsid w:val="00F126B3"/>
    <w:rsid w:val="00F462F1"/>
    <w:rsid w:val="00F65A95"/>
    <w:rsid w:val="00F8527E"/>
    <w:rsid w:val="00FC55A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5A95"/>
  </w:style>
  <w:style w:type="character" w:styleId="a7">
    <w:name w:val="Hyperlink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5A95"/>
  </w:style>
  <w:style w:type="character" w:styleId="a7">
    <w:name w:val="Hyperlink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8286ACA7BE5A41DB691BD4B3CB27376F2F7925463A5A3E3D4AD05933EA1E1B272DF920d3f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8286ACA7BE5A41DB691BD4B3CB27376F2F7925463A5A3E3D4AD05933EA1E1B272DF920d3f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2D8286ACA7BE5A41DB691BD4B3CB27376C2C792A4F3A5A3E3D4AD05933EA1E1B272DF92539A9DFd4f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8286ACA7BE5A41DB691BD4B3CB27376C2C792A4F3A5A3E3D4AD05933EA1E1B272DF92539A9D9d4f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48DE-7475-4E81-AE55-CDF05E46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rst006</dc:creator>
  <cp:lastModifiedBy>User</cp:lastModifiedBy>
  <cp:revision>6</cp:revision>
  <dcterms:created xsi:type="dcterms:W3CDTF">2018-03-27T06:28:00Z</dcterms:created>
  <dcterms:modified xsi:type="dcterms:W3CDTF">2018-03-27T12:21:00Z</dcterms:modified>
</cp:coreProperties>
</file>